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6ce76fa924f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KOMPETANSE AS</w:t>
      </w:r>
    </w:p>
    <w:sectPr>
      <w:headerReference xmlns:r="http://schemas.openxmlformats.org/officeDocument/2006/relationships" w:type="default" r:id="R39edd68c50d54a63"/>
      <w:footerReference xmlns:r="http://schemas.openxmlformats.org/officeDocument/2006/relationships" w:type="default" r:id="R4d0bbdd122a3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KOMPETANSE AS   ·   Org.nr 925 107 492   ·   Ruseløkkveien 30   ·   0251 OSLO   ·   Tlf. 23 11 42 00   ·   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dd68c50d54a63" /><Relationship Type="http://schemas.openxmlformats.org/officeDocument/2006/relationships/footer" Target="/word/footer1.xml" Id="R4d0bbdd122a34bbf" /></Relationships>
</file>