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a62a4417ec4d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FGH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HOLDING AS</w:t>
      </w:r>
    </w:p>
    <w:sectPr>
      <w:headerReference xmlns:r="http://schemas.openxmlformats.org/officeDocument/2006/relationships" w:type="default" r:id="R1c1929b7214b40d4"/>
      <w:footerReference xmlns:r="http://schemas.openxmlformats.org/officeDocument/2006/relationships" w:type="default" r:id="R2a7c4f8725f94c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HOLDING AS   ·   Org.nr 925 224 553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1929b7214b40d4" /><Relationship Type="http://schemas.openxmlformats.org/officeDocument/2006/relationships/footer" Target="/word/footer1.xml" Id="R2a7c4f8725f94c72" /></Relationships>
</file>