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798cab2d9d48e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FGH HOLDING AS</w:t>
      </w:r>
    </w:p>
    <w:sectPr>
      <w:headerReference xmlns:r="http://schemas.openxmlformats.org/officeDocument/2006/relationships" w:type="default" r:id="R967954aa194349b1"/>
      <w:footerReference xmlns:r="http://schemas.openxmlformats.org/officeDocument/2006/relationships" w:type="default" r:id="Ra327141f4b984e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FGH HOLDING AS   ·   Org.nr 925 224 553   ·   Storgata 1   ·   3210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FGH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7954aa194349b1" /><Relationship Type="http://schemas.openxmlformats.org/officeDocument/2006/relationships/footer" Target="/word/footer1.xml" Id="Ra327141f4b984efc" /></Relationships>
</file>