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baec24fee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HELONOR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HELONOR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1ab0d63ef74265"/>
      <w:footerReference xmlns:r="http://schemas.openxmlformats.org/officeDocument/2006/relationships" w:type="default" r:id="R350135d957f5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HELONOR AS   ·   Org.nr 925 224 596   ·   Jespers vei 75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ab0d63ef74265" /><Relationship Type="http://schemas.openxmlformats.org/officeDocument/2006/relationships/footer" Target="/word/footer1.xml" Id="R350135d957f5488b" /></Relationships>
</file>