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479c5f364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ESKELAND INVESTERING AS.</w:t>
      </w:r>
    </w:p>
    <w:sectPr>
      <w:headerReference xmlns:r="http://schemas.openxmlformats.org/officeDocument/2006/relationships" w:type="default" r:id="Rd45b372a97054661"/>
      <w:footerReference xmlns:r="http://schemas.openxmlformats.org/officeDocument/2006/relationships" w:type="default" r:id="R9e1adfb53b4b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b372a97054661" /><Relationship Type="http://schemas.openxmlformats.org/officeDocument/2006/relationships/footer" Target="/word/footer1.xml" Id="R9e1adfb53b4b4588" /></Relationships>
</file>