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1a3e191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GENERALS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0709d5704e3743ef"/>
      <w:footerReference xmlns:r="http://schemas.openxmlformats.org/officeDocument/2006/relationships" w:type="default" r:id="R5637b2aaa474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d5704e3743ef" /><Relationship Type="http://schemas.openxmlformats.org/officeDocument/2006/relationships/footer" Target="/word/footer1.xml" Id="R5637b2aaa474495f" /></Relationships>
</file>