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3e7beee7e34b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AQURATIO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Tårnåsen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Tårnåsen,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AQURATIO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29d1cd23a3422a"/>
      <w:footerReference xmlns:r="http://schemas.openxmlformats.org/officeDocument/2006/relationships" w:type="default" r:id="R9ddb31007b364b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AQURATIO AS   ·   Org.nr 925 509 302   ·   Kornmoenga 10   ·   1413 TÅRNÅSEN   ·   post@aquratio.no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AQURATIO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29d1cd23a3422a" /><Relationship Type="http://schemas.openxmlformats.org/officeDocument/2006/relationships/footer" Target="/word/footer1.xml" Id="R9ddb31007b364b60" /></Relationships>
</file>