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40517dc0c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AQURATIO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AQURATIO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c0aeadd1fae4d4a"/>
      <w:footerReference xmlns:r="http://schemas.openxmlformats.org/officeDocument/2006/relationships" w:type="default" r:id="Rab62e764258d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aeadd1fae4d4a" /><Relationship Type="http://schemas.openxmlformats.org/officeDocument/2006/relationships/footer" Target="/word/footer1.xml" Id="Rab62e764258d4039" /></Relationships>
</file>