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1ce0f6a3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94250be8edef4eb2"/>
      <w:footerReference xmlns:r="http://schemas.openxmlformats.org/officeDocument/2006/relationships" w:type="default" r:id="R2182234a264f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50be8edef4eb2" /><Relationship Type="http://schemas.openxmlformats.org/officeDocument/2006/relationships/footer" Target="/word/footer1.xml" Id="R2182234a264f4392" /></Relationships>
</file>