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433771c274a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4987bbfe39814f2d"/>
      <w:footerReference xmlns:r="http://schemas.openxmlformats.org/officeDocument/2006/relationships" w:type="default" r:id="Rac22a2dd0177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7bbfe39814f2d" /><Relationship Type="http://schemas.openxmlformats.org/officeDocument/2006/relationships/footer" Target="/word/footer1.xml" Id="Rac22a2dd017749a7" /></Relationships>
</file>