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ae2cb448640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FINCKELSEN &amp; HILMARSEN REVISJON AS.</w:t>
      </w:r>
    </w:p>
    <w:sectPr>
      <w:headerReference xmlns:r="http://schemas.openxmlformats.org/officeDocument/2006/relationships" w:type="default" r:id="Rd05b9d2891ca42d3"/>
      <w:footerReference xmlns:r="http://schemas.openxmlformats.org/officeDocument/2006/relationships" w:type="default" r:id="R626e1c713fd4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b9d2891ca42d3" /><Relationship Type="http://schemas.openxmlformats.org/officeDocument/2006/relationships/footer" Target="/word/footer1.xml" Id="R626e1c713fd4412d" /></Relationships>
</file>