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5e3c421c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JES-JM HOLDING AS.</w:t>
      </w:r>
    </w:p>
    <w:sectPr>
      <w:headerReference xmlns:r="http://schemas.openxmlformats.org/officeDocument/2006/relationships" w:type="default" r:id="R3f81759c0284463f"/>
      <w:footerReference xmlns:r="http://schemas.openxmlformats.org/officeDocument/2006/relationships" w:type="default" r:id="Ra5deda159be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1759c0284463f" /><Relationship Type="http://schemas.openxmlformats.org/officeDocument/2006/relationships/footer" Target="/word/footer1.xml" Id="Ra5deda159be44de6" /></Relationships>
</file>