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5cab142334e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ORH INVESTERING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4513df948694aa8"/>
      <w:footerReference xmlns:r="http://schemas.openxmlformats.org/officeDocument/2006/relationships" w:type="default" r:id="R8e7e1cc912ce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13df948694aa8" /><Relationship Type="http://schemas.openxmlformats.org/officeDocument/2006/relationships/footer" Target="/word/footer1.xml" Id="R8e7e1cc912ce4a37" /></Relationships>
</file>