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e49cc315674c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HIMLA STYR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HIMLA STYR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2cfb143b0248ef"/>
      <w:footerReference xmlns:r="http://schemas.openxmlformats.org/officeDocument/2006/relationships" w:type="default" r:id="Rf60b285fb9d8447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HIMLA STYR AS   ·   Org.nr 926 089 293   ·   Bergvegen 10B   ·   6003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HIMLA STYR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2cfb143b0248ef" /><Relationship Type="http://schemas.openxmlformats.org/officeDocument/2006/relationships/footer" Target="/word/footer1.xml" Id="Rf60b285fb9d84477" /></Relationships>
</file>