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b4383cee3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HOLDING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8187c4ee85df4bff"/>
      <w:footerReference xmlns:r="http://schemas.openxmlformats.org/officeDocument/2006/relationships" w:type="default" r:id="Rd0a5defe2d4d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7c4ee85df4bff" /><Relationship Type="http://schemas.openxmlformats.org/officeDocument/2006/relationships/footer" Target="/word/footer1.xml" Id="Rd0a5defe2d4d4120" /></Relationships>
</file>