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c790447d5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MOONAGE DAYDREAM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5c9eb0a60b9a45e6"/>
      <w:footerReference xmlns:r="http://schemas.openxmlformats.org/officeDocument/2006/relationships" w:type="default" r:id="Rbae1801fef56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eb0a60b9a45e6" /><Relationship Type="http://schemas.openxmlformats.org/officeDocument/2006/relationships/footer" Target="/word/footer1.xml" Id="Rbae1801fef5645d0" /></Relationships>
</file>