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c646fccee249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JR ØKSHEIM INVEST AS</w:t>
      </w:r>
    </w:p>
    <w:sectPr>
      <w:headerReference xmlns:r="http://schemas.openxmlformats.org/officeDocument/2006/relationships" w:type="default" r:id="R680487cc4dca4065"/>
      <w:footerReference xmlns:r="http://schemas.openxmlformats.org/officeDocument/2006/relationships" w:type="default" r:id="Rfba5c0d387464f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JR ØKSHEIM INVEST AS   ·   Org.nr 926 364 898   ·   Vikveien 100   ·   8253 ROGNAN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JR ØKSHEIM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487cc4dca4065" /><Relationship Type="http://schemas.openxmlformats.org/officeDocument/2006/relationships/footer" Target="/word/footer1.xml" Id="Rfba5c0d387464ff8" /></Relationships>
</file>