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2e85833b246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MARKUS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84ba3f6b6444e25"/>
      <w:footerReference xmlns:r="http://schemas.openxmlformats.org/officeDocument/2006/relationships" w:type="default" r:id="Rf6f8b02ca40c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ba3f6b6444e25" /><Relationship Type="http://schemas.openxmlformats.org/officeDocument/2006/relationships/footer" Target="/word/footer1.xml" Id="Rf6f8b02ca40c402e" /></Relationships>
</file>