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2093f4e838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SKIAB NORGESFASTIGHETER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e08b90f4b8284f6f"/>
      <w:footerReference xmlns:r="http://schemas.openxmlformats.org/officeDocument/2006/relationships" w:type="default" r:id="Re463113744df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b90f4b8284f6f" /><Relationship Type="http://schemas.openxmlformats.org/officeDocument/2006/relationships/footer" Target="/word/footer1.xml" Id="Re463113744df46d6" /></Relationships>
</file>