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77a017172d45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FRITHJOF ANDERSSEN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FRITHJOF ANDERSSEN AS</w:t>
      </w:r>
    </w:p>
    <w:sectPr>
      <w:headerReference xmlns:r="http://schemas.openxmlformats.org/officeDocument/2006/relationships" w:type="default" r:id="R58692020f0524b23"/>
      <w:footerReference xmlns:r="http://schemas.openxmlformats.org/officeDocument/2006/relationships" w:type="default" r:id="R07ed2e57800048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FRITHJOF ANDERSSEN AS   ·   Org.nr 927 120 070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FRITHJOF ANDERSSEN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692020f0524b23" /><Relationship Type="http://schemas.openxmlformats.org/officeDocument/2006/relationships/footer" Target="/word/footer1.xml" Id="R07ed2e57800048ea" /></Relationships>
</file>