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8429a690d49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CKNH INVEST AS</w:t>
      </w:r>
    </w:p>
    <w:sectPr>
      <w:headerReference xmlns:r="http://schemas.openxmlformats.org/officeDocument/2006/relationships" w:type="default" r:id="R9d93c19a82554370"/>
      <w:footerReference xmlns:r="http://schemas.openxmlformats.org/officeDocument/2006/relationships" w:type="default" r:id="Rf204a1725bd64d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CKNH INVEST AS   ·   Org.nr 927 387 603   ·   Hammaren 2B   ·   6908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CKNH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3c19a82554370" /><Relationship Type="http://schemas.openxmlformats.org/officeDocument/2006/relationships/footer" Target="/word/footer1.xml" Id="Rf204a1725bd64dbb" /></Relationships>
</file>