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d28b53cc7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HAAM AS</w:t>
      </w:r>
    </w:p>
    <w:sectPr>
      <w:headerReference xmlns:r="http://schemas.openxmlformats.org/officeDocument/2006/relationships" w:type="default" r:id="R40f70600ea6d461b"/>
      <w:footerReference xmlns:r="http://schemas.openxmlformats.org/officeDocument/2006/relationships" w:type="default" r:id="R780cb5ff22d0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HAAM AS   ·   Org.nr 927 440 873   ·   c/o Haakon Ameln, Sophus Lies gate 3B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70600ea6d461b" /><Relationship Type="http://schemas.openxmlformats.org/officeDocument/2006/relationships/footer" Target="/word/footer1.xml" Id="R780cb5ff22d047e5" /></Relationships>
</file>