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1a442e919242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Finnås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EVIANE AS.</w:t>
      </w:r>
    </w:p>
    <w:sectPr>
      <w:headerReference xmlns:r="http://schemas.openxmlformats.org/officeDocument/2006/relationships" w:type="default" r:id="R560697ce9cb7472e"/>
      <w:footerReference xmlns:r="http://schemas.openxmlformats.org/officeDocument/2006/relationships" w:type="default" r:id="R5de7e74bc3ae43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0697ce9cb7472e" /><Relationship Type="http://schemas.openxmlformats.org/officeDocument/2006/relationships/footer" Target="/word/footer1.xml" Id="R5de7e74bc3ae4393" /></Relationships>
</file>