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ab37a37c114c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KJETIL EIDESVIK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KJETIL EIDESVIK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c813dcaae84d91"/>
      <w:footerReference xmlns:r="http://schemas.openxmlformats.org/officeDocument/2006/relationships" w:type="default" r:id="R59e5299f681e48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KJETIL EIDESVIK AS   ·   Org.nr 927 652 331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KJETIL EIDESVIK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c813dcaae84d91" /><Relationship Type="http://schemas.openxmlformats.org/officeDocument/2006/relationships/footer" Target="/word/footer1.xml" Id="R59e5299f681e4861" /></Relationships>
</file>