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8bb01026f847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LB FILTBYGG AS</w:t>
      </w:r>
    </w:p>
    <w:sectPr>
      <w:headerReference xmlns:r="http://schemas.openxmlformats.org/officeDocument/2006/relationships" w:type="default" r:id="R86ede30ba2074665"/>
      <w:footerReference xmlns:r="http://schemas.openxmlformats.org/officeDocument/2006/relationships" w:type="default" r:id="Rf65f360eb58d48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 FILTBYGG AS   ·   Org.nr 927 665 956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 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ede30ba2074665" /><Relationship Type="http://schemas.openxmlformats.org/officeDocument/2006/relationships/footer" Target="/word/footer1.xml" Id="Rf65f360eb58d4809" /></Relationships>
</file>