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c4c19be54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FILTBYGG AS</w:t>
      </w:r>
    </w:p>
    <w:sectPr>
      <w:headerReference xmlns:r="http://schemas.openxmlformats.org/officeDocument/2006/relationships" w:type="default" r:id="R34a52500854f40e6"/>
      <w:footerReference xmlns:r="http://schemas.openxmlformats.org/officeDocument/2006/relationships" w:type="default" r:id="R7b6dcc04717b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FILTBYGG AS   ·   Org.nr 927 666 006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52500854f40e6" /><Relationship Type="http://schemas.openxmlformats.org/officeDocument/2006/relationships/footer" Target="/word/footer1.xml" Id="R7b6dcc04717b47e8" /></Relationships>
</file>