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c92f55895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SULINI INVEST AS, org.nr 928 354 024,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SULINI INVEST AS</w:t>
      </w:r>
    </w:p>
    <w:sectPr>
      <w:headerReference xmlns:r="http://schemas.openxmlformats.org/officeDocument/2006/relationships" w:type="default" r:id="R3cd24e5f5b344550"/>
      <w:footerReference xmlns:r="http://schemas.openxmlformats.org/officeDocument/2006/relationships" w:type="default" r:id="R4fdc8befe706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24e5f5b344550" /><Relationship Type="http://schemas.openxmlformats.org/officeDocument/2006/relationships/footer" Target="/word/footer1.xml" Id="R4fdc8befe7064eec" /></Relationships>
</file>