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bcf8b50d94f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OPPØVE AS</w:t>
      </w:r>
    </w:p>
    <w:sectPr>
      <w:headerReference xmlns:r="http://schemas.openxmlformats.org/officeDocument/2006/relationships" w:type="default" r:id="R7e45423569824e2c"/>
      <w:footerReference xmlns:r="http://schemas.openxmlformats.org/officeDocument/2006/relationships" w:type="default" r:id="R1c78e63c89a4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OPPØVE AS   ·   Org.nr 928 457 230   ·   Gamlevegen 11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OPPØVE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5423569824e2c" /><Relationship Type="http://schemas.openxmlformats.org/officeDocument/2006/relationships/footer" Target="/word/footer1.xml" Id="R1c78e63c89a44cda" /></Relationships>
</file>