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294a3647a4a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PROBABLY NOTHING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PROBABLY NOTHING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ab37439fdf4adc"/>
      <w:footerReference xmlns:r="http://schemas.openxmlformats.org/officeDocument/2006/relationships" w:type="default" r:id="Rca87edc419e248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b37439fdf4adc" /><Relationship Type="http://schemas.openxmlformats.org/officeDocument/2006/relationships/footer" Target="/word/footer1.xml" Id="Rca87edc419e24869" /></Relationships>
</file>