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1b26d490a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682b25e868294ec9"/>
      <w:footerReference xmlns:r="http://schemas.openxmlformats.org/officeDocument/2006/relationships" w:type="default" r:id="R49b8cd3506c7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b25e868294ec9" /><Relationship Type="http://schemas.openxmlformats.org/officeDocument/2006/relationships/footer" Target="/word/footer1.xml" Id="R49b8cd3506c740c0" /></Relationships>
</file>