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4459a4c64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 KAPITAL AS</w:t>
      </w:r>
    </w:p>
    <w:sectPr>
      <w:headerReference xmlns:r="http://schemas.openxmlformats.org/officeDocument/2006/relationships" w:type="default" r:id="Ra23a14de425244b8"/>
      <w:footerReference xmlns:r="http://schemas.openxmlformats.org/officeDocument/2006/relationships" w:type="default" r:id="R14063f497535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KAPITAL AS   ·   Org.nr 929 339 894   ·   Siholmen 34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a14de425244b8" /><Relationship Type="http://schemas.openxmlformats.org/officeDocument/2006/relationships/footer" Target="/word/footer1.xml" Id="R14063f49753542c0" /></Relationships>
</file>