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d306de065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AKKYNN AS</w:t>
      </w:r>
    </w:p>
    <w:sectPr>
      <w:headerReference xmlns:r="http://schemas.openxmlformats.org/officeDocument/2006/relationships" w:type="default" r:id="R817e06d7d4334adb"/>
      <w:footerReference xmlns:r="http://schemas.openxmlformats.org/officeDocument/2006/relationships" w:type="default" r:id="R331269fa0268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AKKYNN AS   ·   Org.nr 929 780 140   ·   Fjerdingveien 151   ·   1763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AKKYNN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e06d7d4334adb" /><Relationship Type="http://schemas.openxmlformats.org/officeDocument/2006/relationships/footer" Target="/word/footer1.xml" Id="R331269fa02684de1" /></Relationships>
</file>