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884777d664c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Saltnes,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LUEZ AS</w:t>
      </w:r>
    </w:p>
    <w:sectPr>
      <w:headerReference xmlns:r="http://schemas.openxmlformats.org/officeDocument/2006/relationships" w:type="default" r:id="Rbcd975af105d4d69"/>
      <w:footerReference xmlns:r="http://schemas.openxmlformats.org/officeDocument/2006/relationships" w:type="default" r:id="Rb78e64739a3d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LUEZ AS   ·   Org.nr 929 789 776   ·   Bakkeveien 20   ·   1642 SALTNES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975af105d4d69" /><Relationship Type="http://schemas.openxmlformats.org/officeDocument/2006/relationships/footer" Target="/word/footer1.xml" Id="Rb78e64739a3d4061" /></Relationships>
</file>