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95e57ba5946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Mjølkeråen,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BERGSVIK INVEST AS</w:t>
      </w:r>
    </w:p>
    <w:sectPr>
      <w:headerReference xmlns:r="http://schemas.openxmlformats.org/officeDocument/2006/relationships" w:type="default" r:id="R852a38955b2f4092"/>
      <w:footerReference xmlns:r="http://schemas.openxmlformats.org/officeDocument/2006/relationships" w:type="default" r:id="Rdd8fcf15060d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BERGSVIK INVEST AS   ·   Org.nr 929 950 798   ·   Lokketodalen 14   ·   5136 MJØLKERÅEN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a38955b2f4092" /><Relationship Type="http://schemas.openxmlformats.org/officeDocument/2006/relationships/footer" Target="/word/footer1.xml" Id="Rdd8fcf15060d4718" /></Relationships>
</file>