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07b52e692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INTELLI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fd0f24c33fc24592"/>
      <w:footerReference xmlns:r="http://schemas.openxmlformats.org/officeDocument/2006/relationships" w:type="default" r:id="Rb6d07a2d5e65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f24c33fc24592" /><Relationship Type="http://schemas.openxmlformats.org/officeDocument/2006/relationships/footer" Target="/word/footer1.xml" Id="Rb6d07a2d5e65418d" /></Relationships>
</file>