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f52a1e77145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INTELLI SERVICES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INTELLI SERVICES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INTELLI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651590927884b25"/>
      <w:footerReference xmlns:r="http://schemas.openxmlformats.org/officeDocument/2006/relationships" w:type="default" r:id="R50ce9d8150a8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1590927884b25" /><Relationship Type="http://schemas.openxmlformats.org/officeDocument/2006/relationships/footer" Target="/word/footer1.xml" Id="R50ce9d8150a846a5" /></Relationships>
</file>