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575c6702c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99ef268cd43ce"/>
      <w:footerReference xmlns:r="http://schemas.openxmlformats.org/officeDocument/2006/relationships" w:type="default" r:id="Ra88223f7b891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99ef268cd43ce" /><Relationship Type="http://schemas.openxmlformats.org/officeDocument/2006/relationships/footer" Target="/word/footer1.xml" Id="Ra88223f7b8914c73" /></Relationships>
</file>