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3f12ddc94b46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KURVE REGNSKAP AS</w:t>
      </w:r>
    </w:p>
    <w:sectPr>
      <w:headerReference xmlns:r="http://schemas.openxmlformats.org/officeDocument/2006/relationships" w:type="default" r:id="Rf6211a8feffe4634"/>
      <w:footerReference xmlns:r="http://schemas.openxmlformats.org/officeDocument/2006/relationships" w:type="default" r:id="R605bd9be01aa4c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KURVE REGNSKAP AS   ·   Org.nr 932 296 047   ·   Danholmen 25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KURVE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211a8feffe4634" /><Relationship Type="http://schemas.openxmlformats.org/officeDocument/2006/relationships/footer" Target="/word/footer1.xml" Id="R605bd9be01aa4c8a" /></Relationships>
</file>