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763ea8409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FINANSPLAN</w:t>
      </w:r>
    </w:p>
    <w:sectPr>
      <w:headerReference xmlns:r="http://schemas.openxmlformats.org/officeDocument/2006/relationships" w:type="default" r:id="R644eb9be93b9486b"/>
      <w:footerReference xmlns:r="http://schemas.openxmlformats.org/officeDocument/2006/relationships" w:type="default" r:id="Rf4b678e68e77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FINANSPLAN   ·   Org.nr 933 448 266   ·   Fortunen 1   ·   5013 BERGEN   ·   Tlf. 55 32 49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FINANSPLAN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eb9be93b9486b" /><Relationship Type="http://schemas.openxmlformats.org/officeDocument/2006/relationships/footer" Target="/word/footer1.xml" Id="Rf4b678e68e774c7f" /></Relationships>
</file>