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aad0ec233d4d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KRONSON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KRONSON INVEST AS</w:t>
      </w:r>
    </w:p>
    <w:sectPr>
      <w:headerReference xmlns:r="http://schemas.openxmlformats.org/officeDocument/2006/relationships" w:type="default" r:id="Ra543f386eda24b1c"/>
      <w:footerReference xmlns:r="http://schemas.openxmlformats.org/officeDocument/2006/relationships" w:type="default" r:id="R14ea611a48cb49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KRONSON INVEST AS   ·   Org.nr 933 569 853   ·   Jøstansrudveien 5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43f386eda24b1c" /><Relationship Type="http://schemas.openxmlformats.org/officeDocument/2006/relationships/footer" Target="/word/footer1.xml" Id="R14ea611a48cb4939" /></Relationships>
</file>