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9f5d85e1614d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BJUG A. BORGUND AS</w:t>
      </w:r>
    </w:p>
    <w:sectPr>
      <w:headerReference xmlns:r="http://schemas.openxmlformats.org/officeDocument/2006/relationships" w:type="default" r:id="R3f4ed7359c79418c"/>
      <w:footerReference xmlns:r="http://schemas.openxmlformats.org/officeDocument/2006/relationships" w:type="default" r:id="Rc40bb4ce332440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BJUG A. BORGUND AS   ·   Org.nr 933 620 603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BJUG A. BORGUND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4ed7359c79418c" /><Relationship Type="http://schemas.openxmlformats.org/officeDocument/2006/relationships/footer" Target="/word/footer1.xml" Id="Rc40bb4ce3324405f" /></Relationships>
</file>