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6a8df23b4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b3b2d513c44b13"/>
      <w:footerReference xmlns:r="http://schemas.openxmlformats.org/officeDocument/2006/relationships" w:type="default" r:id="Rc47eac5b408f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ARNEVA REGNSKAP AS   ·   Org.nr 933 726 681   ·   Bomansvikveien 41   ·   1459 NESODDEN   ·   Tlf. 66 96 05 95   ·   marit@arneva.no   ·   www.arneva.no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3b2d513c44b13" /><Relationship Type="http://schemas.openxmlformats.org/officeDocument/2006/relationships/footer" Target="/word/footer1.xml" Id="Rc47eac5b408f4eee" /></Relationships>
</file>