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ba316601c43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ANDERS HESSEVIK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ANDERS HESSEVIK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HESSEVIK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4ce093fd6d2148f9"/>
      <w:footerReference xmlns:r="http://schemas.openxmlformats.org/officeDocument/2006/relationships" w:type="default" r:id="R1ef86b173e424a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e093fd6d2148f9" /><Relationship Type="http://schemas.openxmlformats.org/officeDocument/2006/relationships/footer" Target="/word/footer1.xml" Id="R1ef86b173e424a38" /></Relationships>
</file>