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02527f6e4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REVISORDAMENE AVD. ROSENHOLM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1e3c3ff9fa2248e7"/>
      <w:footerReference xmlns:r="http://schemas.openxmlformats.org/officeDocument/2006/relationships" w:type="default" r:id="R48d718bfa28c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c3ff9fa2248e7" /><Relationship Type="http://schemas.openxmlformats.org/officeDocument/2006/relationships/footer" Target="/word/footer1.xml" Id="R48d718bfa28c467e" /></Relationships>
</file>