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21be57ab9f43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NYOR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NYOR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87d525e9d94dcd"/>
      <w:footerReference xmlns:r="http://schemas.openxmlformats.org/officeDocument/2006/relationships" w:type="default" r:id="Rd57c243214ec4e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NYOR ØKONOMI AS   ·   Org.nr 936 461 182   ·   Søren R Thornæs veg 10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NYOR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87d525e9d94dcd" /><Relationship Type="http://schemas.openxmlformats.org/officeDocument/2006/relationships/footer" Target="/word/footer1.xml" Id="Rd57c243214ec4e3c" /></Relationships>
</file>