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58cd158ff04d0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 ANDERSSEN BYGG INVEST</w:t>
      </w:r>
    </w:p>
    <w:sectPr>
      <w:headerReference xmlns:r="http://schemas.openxmlformats.org/officeDocument/2006/relationships" w:type="default" r:id="R86b9b9651ec84488"/>
      <w:footerReference xmlns:r="http://schemas.openxmlformats.org/officeDocument/2006/relationships" w:type="default" r:id="R33dfd5eb3c3745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ANDERSSEN BYGG INVEST   ·   Org.nr 937 506 678   ·   Schultz gate 2   ·   7013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ANDERSSEN BYGG INVEST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b9b9651ec84488" /><Relationship Type="http://schemas.openxmlformats.org/officeDocument/2006/relationships/footer" Target="/word/footer1.xml" Id="R33dfd5eb3c37453f" /></Relationships>
</file>