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233d219064c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MARKER OG EIDSBERG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MARKER OG EIDSBERG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0804b1f57048c9"/>
      <w:footerReference xmlns:r="http://schemas.openxmlformats.org/officeDocument/2006/relationships" w:type="default" r:id="R170fcbd79a46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OG EIDSBERG SPAREBANK   ·   Org.nr 937 884 494   ·   Storgata 2   ·   1850 MYSEN   ·   Tlf. 69 89 91 00   ·   post@esbank.no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OG EIDSBERG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804b1f57048c9" /><Relationship Type="http://schemas.openxmlformats.org/officeDocument/2006/relationships/footer" Target="/word/footer1.xml" Id="R170fcbd79a464eb2" /></Relationships>
</file>