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c77fcd64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LUSTER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Gaupne,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86127ab939724e1c"/>
      <w:footerReference xmlns:r="http://schemas.openxmlformats.org/officeDocument/2006/relationships" w:type="default" r:id="R575a9068567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7ab939724e1c" /><Relationship Type="http://schemas.openxmlformats.org/officeDocument/2006/relationships/footer" Target="/word/footer1.xml" Id="R575a9068567640d3" /></Relationships>
</file>