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bae8bfebe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FORSVARETS PERSONELLSERVICE</w:t>
      </w:r>
    </w:p>
    <w:sectPr>
      <w:headerReference xmlns:r="http://schemas.openxmlformats.org/officeDocument/2006/relationships" w:type="default" r:id="R9ac25da009c04330"/>
      <w:footerReference xmlns:r="http://schemas.openxmlformats.org/officeDocument/2006/relationships" w:type="default" r:id="Rc264de75be7f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25da009c04330" /><Relationship Type="http://schemas.openxmlformats.org/officeDocument/2006/relationships/footer" Target="/word/footer1.xml" Id="Rc264de75be7f431f" /></Relationships>
</file>