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af047a0e2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 Invest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ee279aea2b2e4425"/>
      <w:footerReference xmlns:r="http://schemas.openxmlformats.org/officeDocument/2006/relationships" w:type="default" r:id="Rc49526388a63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79aea2b2e4425" /><Relationship Type="http://schemas.openxmlformats.org/officeDocument/2006/relationships/footer" Target="/word/footer1.xml" Id="Rc49526388a6343f2" /></Relationships>
</file>